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20" w:rsidRDefault="004A57B9" w:rsidP="004A57B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Digging Deeper</w:t>
      </w:r>
    </w:p>
    <w:p w:rsidR="004A57B9" w:rsidRDefault="004A57B9" w:rsidP="004A57B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Questions </w:t>
      </w:r>
    </w:p>
    <w:p w:rsidR="004A57B9" w:rsidRDefault="004A57B9" w:rsidP="004A57B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27, 2016</w:t>
      </w:r>
    </w:p>
    <w:p w:rsidR="004A57B9" w:rsidRDefault="004A57B9" w:rsidP="004A57B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Luke 7:36-37. Describe your level of gratitude for God’s mercy to you: Why is it hard in our culture to have </w:t>
      </w:r>
      <w:r>
        <w:rPr>
          <w:rFonts w:ascii="Times New Roman" w:hAnsi="Times New Roman" w:cs="Times New Roman"/>
          <w:sz w:val="28"/>
          <w:szCs w:val="28"/>
          <w:u w:val="single"/>
        </w:rPr>
        <w:t>any</w:t>
      </w:r>
      <w:r>
        <w:rPr>
          <w:rFonts w:ascii="Times New Roman" w:hAnsi="Times New Roman" w:cs="Times New Roman"/>
          <w:sz w:val="28"/>
          <w:szCs w:val="28"/>
        </w:rPr>
        <w:t xml:space="preserve"> level of gratitude for God’s mercy towards us?</w:t>
      </w: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focus more on your sin, God’s grace, or the Gospel? What are the dangers of too much focus on sin or grace? (Hint: How can despair or deception creep in?)</w:t>
      </w: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it mean that anger is a secondary emotion? What are often the two root issues? Why aren’t anger management techniques the answer to anger problems?</w:t>
      </w: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Hebrews 5:11-14. Why do we have such a difficult time diagnosing our heart as it pertains to sinful anger?</w:t>
      </w: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Default="004A57B9" w:rsidP="004A57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57B9" w:rsidRPr="004A57B9" w:rsidRDefault="004A57B9" w:rsidP="004A57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James 4:1-2. James did not gloss over the serious nature of anger. If </w:t>
      </w:r>
      <w:r w:rsidRPr="004A57B9">
        <w:rPr>
          <w:rFonts w:ascii="Times New Roman" w:hAnsi="Times New Roman" w:cs="Times New Roman"/>
          <w:sz w:val="28"/>
          <w:szCs w:val="28"/>
          <w:u w:val="single"/>
        </w:rPr>
        <w:t>we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reduce anger to common or acceptable behavior, what can happen?</w:t>
      </w:r>
      <w:bookmarkStart w:id="0" w:name="_GoBack"/>
      <w:bookmarkEnd w:id="0"/>
    </w:p>
    <w:p w:rsidR="004A57B9" w:rsidRPr="004A57B9" w:rsidRDefault="004A57B9" w:rsidP="004A57B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A57B9" w:rsidRPr="004A5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7A35"/>
    <w:multiLevelType w:val="hybridMultilevel"/>
    <w:tmpl w:val="7BDC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B9"/>
    <w:rsid w:val="004A57B9"/>
    <w:rsid w:val="00BA2245"/>
    <w:rsid w:val="00E1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DC668-79DB-4C90-A692-3ADB233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2016-08-20T19:36:00Z</dcterms:created>
  <dcterms:modified xsi:type="dcterms:W3CDTF">2016-08-20T19:43:00Z</dcterms:modified>
</cp:coreProperties>
</file>